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DEB32" w14:textId="6FAC5A50" w:rsidR="00CA1D6B" w:rsidRPr="003E7F34" w:rsidRDefault="003E7F34" w:rsidP="003E7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  <w:lang w:val="en-IE"/>
        </w:rPr>
      </w:pPr>
      <w:r w:rsidRPr="003E7F34">
        <w:rPr>
          <w:b/>
          <w:bCs/>
          <w:lang w:val="en-IE"/>
        </w:rPr>
        <w:t>WHAT ARE TNC</w:t>
      </w:r>
    </w:p>
    <w:p w14:paraId="59D9273C" w14:textId="2AF0D5E1" w:rsidR="002644EE" w:rsidRPr="002644EE" w:rsidRDefault="002644EE" w:rsidP="003E7F34">
      <w:pPr>
        <w:pStyle w:val="ListParagraph"/>
        <w:numPr>
          <w:ilvl w:val="0"/>
          <w:numId w:val="1"/>
        </w:numPr>
        <w:spacing w:line="240" w:lineRule="auto"/>
      </w:pPr>
      <w:r w:rsidRPr="003E7F34">
        <w:rPr>
          <w:lang w:val="en-IE"/>
        </w:rPr>
        <w:t xml:space="preserve">Are firms that produce and market goods in more </w:t>
      </w:r>
      <w:r w:rsidR="003E7F34" w:rsidRPr="003E7F34">
        <w:rPr>
          <w:lang w:val="en-IE"/>
        </w:rPr>
        <w:t>than</w:t>
      </w:r>
      <w:r w:rsidRPr="003E7F34">
        <w:rPr>
          <w:lang w:val="en-IE"/>
        </w:rPr>
        <w:t xml:space="preserve"> one country</w:t>
      </w:r>
      <w:r w:rsidR="003E7F34">
        <w:t xml:space="preserve"> - </w:t>
      </w:r>
      <w:r w:rsidRPr="003E7F34">
        <w:rPr>
          <w:lang w:val="en-IE"/>
        </w:rPr>
        <w:t xml:space="preserve">For example </w:t>
      </w:r>
      <w:proofErr w:type="spellStart"/>
      <w:r w:rsidRPr="003E7F34">
        <w:rPr>
          <w:lang w:val="en-IE"/>
        </w:rPr>
        <w:t>Mcdonalds</w:t>
      </w:r>
      <w:proofErr w:type="spellEnd"/>
      <w:r w:rsidRPr="003E7F34">
        <w:rPr>
          <w:lang w:val="en-IE"/>
        </w:rPr>
        <w:t>, Microsoft, Ford</w:t>
      </w:r>
      <w:r w:rsidR="003E7F34">
        <w:rPr>
          <w:lang w:val="en-IE"/>
        </w:rPr>
        <w:t xml:space="preserve">. </w:t>
      </w:r>
      <w:r w:rsidRPr="003E7F34">
        <w:rPr>
          <w:lang w:val="en-IE"/>
        </w:rPr>
        <w:t xml:space="preserve">They are also </w:t>
      </w:r>
      <w:r w:rsidR="003E7F34" w:rsidRPr="003E7F34">
        <w:rPr>
          <w:lang w:val="en-IE"/>
        </w:rPr>
        <w:t>known</w:t>
      </w:r>
      <w:r w:rsidRPr="003E7F34">
        <w:rPr>
          <w:lang w:val="en-IE"/>
        </w:rPr>
        <w:t xml:space="preserve"> as Multinationals</w:t>
      </w:r>
    </w:p>
    <w:p w14:paraId="25772254" w14:textId="3ADA7057" w:rsidR="002644EE" w:rsidRPr="002644EE" w:rsidRDefault="002644EE" w:rsidP="003E7F34">
      <w:pPr>
        <w:numPr>
          <w:ilvl w:val="0"/>
          <w:numId w:val="1"/>
        </w:numPr>
        <w:spacing w:line="240" w:lineRule="auto"/>
      </w:pPr>
      <w:r w:rsidRPr="002644EE">
        <w:rPr>
          <w:lang w:val="en-IE"/>
        </w:rPr>
        <w:t>They have a global perspective – They see the world as one giant market</w:t>
      </w:r>
      <w:r w:rsidR="003E7F34">
        <w:t xml:space="preserve">. </w:t>
      </w:r>
      <w:r w:rsidRPr="002644EE">
        <w:rPr>
          <w:lang w:val="en-IE"/>
        </w:rPr>
        <w:t xml:space="preserve">They don’t have strong ties to any one </w:t>
      </w:r>
      <w:proofErr w:type="gramStart"/>
      <w:r w:rsidRPr="002644EE">
        <w:rPr>
          <w:lang w:val="en-IE"/>
        </w:rPr>
        <w:t>particular country</w:t>
      </w:r>
      <w:proofErr w:type="gramEnd"/>
    </w:p>
    <w:p w14:paraId="1EF913F9" w14:textId="77777777" w:rsidR="002644EE" w:rsidRPr="002644EE" w:rsidRDefault="002644EE" w:rsidP="003E7F34">
      <w:pPr>
        <w:numPr>
          <w:ilvl w:val="0"/>
          <w:numId w:val="1"/>
        </w:numPr>
        <w:spacing w:line="240" w:lineRule="auto"/>
      </w:pPr>
      <w:r w:rsidRPr="002644EE">
        <w:rPr>
          <w:lang w:val="en-IE"/>
        </w:rPr>
        <w:t>They carry out market research, raise finance, source raw materials and manufacture wherever they can maximise a profit</w:t>
      </w:r>
    </w:p>
    <w:p w14:paraId="547FE982" w14:textId="77777777" w:rsidR="002644EE" w:rsidRPr="002644EE" w:rsidRDefault="002644EE" w:rsidP="003E7F34">
      <w:pPr>
        <w:numPr>
          <w:ilvl w:val="0"/>
          <w:numId w:val="1"/>
        </w:numPr>
        <w:spacing w:line="240" w:lineRule="auto"/>
      </w:pPr>
      <w:r w:rsidRPr="002644EE">
        <w:rPr>
          <w:lang w:val="en-IE"/>
        </w:rPr>
        <w:t xml:space="preserve">Most TNC have their headquarters in USA, Europe </w:t>
      </w:r>
    </w:p>
    <w:p w14:paraId="4A2E06F4" w14:textId="55D6892C" w:rsidR="002644EE" w:rsidRPr="002644EE" w:rsidRDefault="002644EE" w:rsidP="003E7F34">
      <w:pPr>
        <w:numPr>
          <w:ilvl w:val="0"/>
          <w:numId w:val="1"/>
        </w:numPr>
        <w:spacing w:line="240" w:lineRule="auto"/>
      </w:pPr>
      <w:r w:rsidRPr="002644EE">
        <w:rPr>
          <w:lang w:val="en-IE"/>
        </w:rPr>
        <w:t>Irish TNC included Kerr</w:t>
      </w:r>
      <w:r w:rsidR="003E7F34">
        <w:rPr>
          <w:lang w:val="en-IE"/>
        </w:rPr>
        <w:t>y</w:t>
      </w:r>
      <w:r w:rsidRPr="002644EE">
        <w:rPr>
          <w:lang w:val="en-IE"/>
        </w:rPr>
        <w:t xml:space="preserve"> Group, Greencore and Cement Road</w:t>
      </w:r>
      <w:r w:rsidR="003E7F34">
        <w:rPr>
          <w:lang w:val="en-IE"/>
        </w:rPr>
        <w:t xml:space="preserve"> </w:t>
      </w:r>
      <w:r w:rsidRPr="002644EE">
        <w:rPr>
          <w:lang w:val="en-IE"/>
        </w:rPr>
        <w:t>Stone Holding (CRH)</w:t>
      </w:r>
    </w:p>
    <w:p w14:paraId="530F1488" w14:textId="77777777" w:rsidR="003E7F34" w:rsidRDefault="003E7F34" w:rsidP="003E7F34">
      <w:pPr>
        <w:spacing w:line="240" w:lineRule="auto"/>
        <w:rPr>
          <w:lang w:val="en-IE"/>
        </w:rPr>
      </w:pPr>
    </w:p>
    <w:p w14:paraId="2440E039" w14:textId="2A5A1BFD" w:rsidR="002644EE" w:rsidRPr="003E7F34" w:rsidRDefault="003E7F34" w:rsidP="003E7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  <w:lang w:val="en-IE"/>
        </w:rPr>
      </w:pPr>
      <w:r w:rsidRPr="003E7F34">
        <w:rPr>
          <w:b/>
          <w:bCs/>
          <w:lang w:val="en-IE"/>
        </w:rPr>
        <w:t>GLOBAL COMPANY</w:t>
      </w:r>
    </w:p>
    <w:p w14:paraId="723ACF7C" w14:textId="77777777" w:rsidR="002644EE" w:rsidRPr="002644EE" w:rsidRDefault="002644EE" w:rsidP="003E7F34">
      <w:pPr>
        <w:spacing w:line="240" w:lineRule="auto"/>
      </w:pPr>
      <w:r w:rsidRPr="002644EE">
        <w:rPr>
          <w:lang w:val="en-IE"/>
        </w:rPr>
        <w:t>Treats the world as one single, giant production location and marketplace</w:t>
      </w:r>
    </w:p>
    <w:p w14:paraId="5536C51A" w14:textId="77777777" w:rsidR="002644EE" w:rsidRPr="002644EE" w:rsidRDefault="002644EE" w:rsidP="003E7F34">
      <w:pPr>
        <w:spacing w:line="240" w:lineRule="auto"/>
      </w:pPr>
      <w:r w:rsidRPr="002644EE">
        <w:rPr>
          <w:u w:val="single"/>
          <w:lang w:val="en-IE"/>
        </w:rPr>
        <w:t>Characteristics</w:t>
      </w:r>
    </w:p>
    <w:p w14:paraId="3134566E" w14:textId="77777777" w:rsidR="002644EE" w:rsidRPr="002644EE" w:rsidRDefault="002644EE" w:rsidP="003E7F34">
      <w:pPr>
        <w:numPr>
          <w:ilvl w:val="0"/>
          <w:numId w:val="4"/>
        </w:numPr>
        <w:spacing w:line="240" w:lineRule="auto"/>
      </w:pPr>
      <w:r w:rsidRPr="002644EE">
        <w:rPr>
          <w:b/>
          <w:bCs/>
          <w:u w:val="single"/>
          <w:lang w:val="en-IE"/>
        </w:rPr>
        <w:t xml:space="preserve">Global Market </w:t>
      </w:r>
      <w:r w:rsidRPr="002644EE">
        <w:rPr>
          <w:lang w:val="en-IE"/>
        </w:rPr>
        <w:t>- the world as one single marketplace. Regardless of location</w:t>
      </w:r>
    </w:p>
    <w:p w14:paraId="3FE48796" w14:textId="77777777" w:rsidR="002644EE" w:rsidRPr="002644EE" w:rsidRDefault="002644EE" w:rsidP="003E7F34">
      <w:pPr>
        <w:numPr>
          <w:ilvl w:val="0"/>
          <w:numId w:val="4"/>
        </w:numPr>
        <w:spacing w:line="240" w:lineRule="auto"/>
      </w:pPr>
      <w:r w:rsidRPr="002644EE">
        <w:rPr>
          <w:b/>
          <w:bCs/>
          <w:u w:val="single"/>
          <w:lang w:val="en-IE"/>
        </w:rPr>
        <w:t xml:space="preserve">Standardised Products </w:t>
      </w:r>
      <w:r w:rsidRPr="002644EE">
        <w:rPr>
          <w:lang w:val="en-IE"/>
        </w:rPr>
        <w:t>– Sells the same product in broadly the same way throughout the world with minor variations</w:t>
      </w:r>
    </w:p>
    <w:p w14:paraId="73097433" w14:textId="77777777" w:rsidR="002644EE" w:rsidRPr="002644EE" w:rsidRDefault="002644EE" w:rsidP="003E7F34">
      <w:pPr>
        <w:numPr>
          <w:ilvl w:val="0"/>
          <w:numId w:val="4"/>
        </w:numPr>
        <w:spacing w:line="240" w:lineRule="auto"/>
      </w:pPr>
      <w:r w:rsidRPr="002644EE">
        <w:rPr>
          <w:b/>
          <w:bCs/>
          <w:u w:val="single"/>
          <w:lang w:val="en-IE"/>
        </w:rPr>
        <w:t xml:space="preserve">Economics of Scale </w:t>
      </w:r>
      <w:r w:rsidRPr="002644EE">
        <w:rPr>
          <w:lang w:val="en-IE"/>
        </w:rPr>
        <w:t>– By mass producing quantities of goods these can be achieved. This reduces production cost per unit to a low level</w:t>
      </w:r>
    </w:p>
    <w:p w14:paraId="4CBBC116" w14:textId="77777777" w:rsidR="002644EE" w:rsidRPr="002644EE" w:rsidRDefault="002644EE" w:rsidP="003E7F34">
      <w:pPr>
        <w:numPr>
          <w:ilvl w:val="0"/>
          <w:numId w:val="4"/>
        </w:numPr>
        <w:spacing w:line="240" w:lineRule="auto"/>
      </w:pPr>
      <w:r w:rsidRPr="002644EE">
        <w:rPr>
          <w:b/>
          <w:bCs/>
          <w:u w:val="single"/>
          <w:lang w:val="en-IE"/>
        </w:rPr>
        <w:t xml:space="preserve">Global Branding </w:t>
      </w:r>
      <w:r w:rsidRPr="002644EE">
        <w:rPr>
          <w:lang w:val="en-IE"/>
        </w:rPr>
        <w:t xml:space="preserve">– They invest in developing a recognisable brand. All elements of </w:t>
      </w:r>
      <w:proofErr w:type="gramStart"/>
      <w:r w:rsidRPr="002644EE">
        <w:rPr>
          <w:lang w:val="en-IE"/>
        </w:rPr>
        <w:t>the  marketing</w:t>
      </w:r>
      <w:proofErr w:type="gramEnd"/>
      <w:r w:rsidRPr="002644EE">
        <w:rPr>
          <w:lang w:val="en-IE"/>
        </w:rPr>
        <w:t xml:space="preserve"> mix as the same world wide</w:t>
      </w:r>
    </w:p>
    <w:p w14:paraId="71741ED5" w14:textId="77777777" w:rsidR="003E7F34" w:rsidRDefault="003E7F34" w:rsidP="003E7F34">
      <w:pPr>
        <w:spacing w:line="240" w:lineRule="auto"/>
        <w:rPr>
          <w:lang w:val="en-IE"/>
        </w:rPr>
      </w:pPr>
    </w:p>
    <w:p w14:paraId="51DD9CD7" w14:textId="5DF0943F" w:rsidR="002644EE" w:rsidRDefault="002644EE" w:rsidP="003E7F34">
      <w:pPr>
        <w:spacing w:line="240" w:lineRule="auto"/>
        <w:rPr>
          <w:lang w:val="en-IE"/>
        </w:rPr>
      </w:pPr>
      <w:r w:rsidRPr="002644EE">
        <w:rPr>
          <w:lang w:val="en-IE"/>
        </w:rPr>
        <w:t>Reason for Developing a Global Company</w:t>
      </w:r>
    </w:p>
    <w:p w14:paraId="75EE9B03" w14:textId="77777777" w:rsidR="002644EE" w:rsidRPr="002644EE" w:rsidRDefault="002644EE" w:rsidP="003E7F34">
      <w:pPr>
        <w:numPr>
          <w:ilvl w:val="0"/>
          <w:numId w:val="6"/>
        </w:numPr>
        <w:spacing w:line="240" w:lineRule="auto"/>
      </w:pPr>
      <w:r w:rsidRPr="002644EE">
        <w:rPr>
          <w:b/>
          <w:bCs/>
          <w:lang w:val="en-IE"/>
        </w:rPr>
        <w:t xml:space="preserve">Own Market Saturation </w:t>
      </w:r>
      <w:r w:rsidRPr="002644EE">
        <w:rPr>
          <w:lang w:val="en-IE"/>
        </w:rPr>
        <w:t>– Can increase sales in their own market</w:t>
      </w:r>
    </w:p>
    <w:p w14:paraId="5DBDB82D" w14:textId="77777777" w:rsidR="002644EE" w:rsidRPr="002644EE" w:rsidRDefault="002644EE" w:rsidP="003E7F34">
      <w:pPr>
        <w:numPr>
          <w:ilvl w:val="0"/>
          <w:numId w:val="6"/>
        </w:numPr>
        <w:spacing w:line="240" w:lineRule="auto"/>
      </w:pPr>
      <w:r w:rsidRPr="002644EE">
        <w:rPr>
          <w:b/>
          <w:bCs/>
          <w:lang w:val="en-IE"/>
        </w:rPr>
        <w:t xml:space="preserve">Spread the risk </w:t>
      </w:r>
      <w:r w:rsidRPr="002644EE">
        <w:rPr>
          <w:lang w:val="en-IE"/>
        </w:rPr>
        <w:t>– Not dependant on one country (Unilever)</w:t>
      </w:r>
    </w:p>
    <w:p w14:paraId="524F7A60" w14:textId="77777777" w:rsidR="002644EE" w:rsidRPr="002644EE" w:rsidRDefault="002644EE" w:rsidP="003E7F34">
      <w:pPr>
        <w:numPr>
          <w:ilvl w:val="0"/>
          <w:numId w:val="6"/>
        </w:numPr>
        <w:spacing w:line="240" w:lineRule="auto"/>
      </w:pPr>
      <w:r w:rsidRPr="002644EE">
        <w:rPr>
          <w:b/>
          <w:bCs/>
          <w:lang w:val="en-IE"/>
        </w:rPr>
        <w:t xml:space="preserve">Economics of Scale </w:t>
      </w:r>
      <w:r w:rsidRPr="002644EE">
        <w:rPr>
          <w:lang w:val="en-IE"/>
        </w:rPr>
        <w:t>– Can be achieved by selling to large markets</w:t>
      </w:r>
    </w:p>
    <w:p w14:paraId="4E16A185" w14:textId="77777777" w:rsidR="002644EE" w:rsidRPr="002644EE" w:rsidRDefault="002644EE" w:rsidP="003E7F34">
      <w:pPr>
        <w:numPr>
          <w:ilvl w:val="0"/>
          <w:numId w:val="6"/>
        </w:numPr>
        <w:spacing w:line="240" w:lineRule="auto"/>
      </w:pPr>
      <w:r w:rsidRPr="002644EE">
        <w:rPr>
          <w:b/>
          <w:bCs/>
          <w:lang w:val="en-IE"/>
        </w:rPr>
        <w:t xml:space="preserve">Opening of Global Markets </w:t>
      </w:r>
      <w:r w:rsidRPr="002644EE">
        <w:rPr>
          <w:lang w:val="en-IE"/>
        </w:rPr>
        <w:t>– EU and WTO</w:t>
      </w:r>
    </w:p>
    <w:p w14:paraId="6016862E" w14:textId="77777777" w:rsidR="002644EE" w:rsidRPr="002644EE" w:rsidRDefault="002644EE" w:rsidP="003E7F34">
      <w:pPr>
        <w:numPr>
          <w:ilvl w:val="0"/>
          <w:numId w:val="6"/>
        </w:numPr>
        <w:spacing w:line="240" w:lineRule="auto"/>
      </w:pPr>
      <w:r w:rsidRPr="002644EE">
        <w:rPr>
          <w:lang w:val="en-IE"/>
        </w:rPr>
        <w:t>Faster transportation and Tele Communication links – ICT – E-mail, EDI, Video Conferencing</w:t>
      </w:r>
    </w:p>
    <w:p w14:paraId="5B267F48" w14:textId="77777777" w:rsidR="002644EE" w:rsidRPr="002644EE" w:rsidRDefault="002644EE" w:rsidP="003E7F34">
      <w:pPr>
        <w:numPr>
          <w:ilvl w:val="0"/>
          <w:numId w:val="6"/>
        </w:numPr>
        <w:spacing w:line="240" w:lineRule="auto"/>
      </w:pPr>
      <w:r w:rsidRPr="002644EE">
        <w:rPr>
          <w:lang w:val="en-IE"/>
        </w:rPr>
        <w:t>E-business – Buying and selling on the internet</w:t>
      </w:r>
    </w:p>
    <w:p w14:paraId="54BC5D7B" w14:textId="77777777" w:rsidR="003E7F34" w:rsidRDefault="003E7F34" w:rsidP="003E7F34">
      <w:pPr>
        <w:spacing w:line="240" w:lineRule="auto"/>
        <w:rPr>
          <w:lang w:val="en-IE"/>
        </w:rPr>
      </w:pPr>
    </w:p>
    <w:p w14:paraId="1737ACFA" w14:textId="159C74C7" w:rsidR="002644EE" w:rsidRPr="003E7F34" w:rsidRDefault="003E7F34" w:rsidP="003E7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  <w:lang w:val="en-IE"/>
        </w:rPr>
      </w:pPr>
      <w:r w:rsidRPr="003E7F34">
        <w:rPr>
          <w:b/>
          <w:bCs/>
          <w:lang w:val="en-IE"/>
        </w:rPr>
        <w:t>GLOBAL MARKETING MIX</w:t>
      </w:r>
    </w:p>
    <w:p w14:paraId="1144D1BF" w14:textId="7CAE5CB4" w:rsidR="002644EE" w:rsidRPr="002644EE" w:rsidRDefault="002644EE" w:rsidP="003E7F34">
      <w:pPr>
        <w:spacing w:line="240" w:lineRule="auto"/>
      </w:pPr>
      <w:r w:rsidRPr="002644EE">
        <w:rPr>
          <w:lang w:val="en-IE"/>
        </w:rPr>
        <w:t xml:space="preserve">Global Marketing means marketing a product globally with broadly the same marketing mix as though the world were a single </w:t>
      </w:r>
      <w:r w:rsidR="003E7F34" w:rsidRPr="002644EE">
        <w:rPr>
          <w:lang w:val="en-IE"/>
        </w:rPr>
        <w:t>marketplace</w:t>
      </w:r>
      <w:r w:rsidR="003E7F34">
        <w:t xml:space="preserve">. </w:t>
      </w:r>
      <w:r w:rsidRPr="002644EE">
        <w:rPr>
          <w:lang w:val="en-IE"/>
        </w:rPr>
        <w:t>This provides</w:t>
      </w:r>
    </w:p>
    <w:p w14:paraId="182F5765" w14:textId="77777777" w:rsidR="002644EE" w:rsidRPr="002644EE" w:rsidRDefault="002644EE" w:rsidP="003E7F34">
      <w:pPr>
        <w:numPr>
          <w:ilvl w:val="1"/>
          <w:numId w:val="8"/>
        </w:numPr>
        <w:spacing w:line="240" w:lineRule="auto"/>
      </w:pPr>
      <w:r w:rsidRPr="002644EE">
        <w:rPr>
          <w:lang w:val="en-IE"/>
        </w:rPr>
        <w:lastRenderedPageBreak/>
        <w:t>Cost savings – Product design and advertising can be the same</w:t>
      </w:r>
    </w:p>
    <w:p w14:paraId="6B386A59" w14:textId="2AF863F7" w:rsidR="002644EE" w:rsidRPr="002644EE" w:rsidRDefault="002644EE" w:rsidP="003E7F34">
      <w:pPr>
        <w:numPr>
          <w:ilvl w:val="1"/>
          <w:numId w:val="8"/>
        </w:numPr>
        <w:spacing w:line="240" w:lineRule="auto"/>
      </w:pPr>
      <w:r w:rsidRPr="002644EE">
        <w:rPr>
          <w:lang w:val="en-IE"/>
        </w:rPr>
        <w:t xml:space="preserve">Recognition – Global Brands = customer </w:t>
      </w:r>
      <w:r w:rsidR="003E7F34" w:rsidRPr="002644EE">
        <w:rPr>
          <w:lang w:val="en-IE"/>
        </w:rPr>
        <w:t>loyalty</w:t>
      </w:r>
    </w:p>
    <w:p w14:paraId="5A2884E1" w14:textId="77777777" w:rsidR="003E7F34" w:rsidRDefault="003E7F34" w:rsidP="003E7F34">
      <w:pPr>
        <w:spacing w:line="240" w:lineRule="auto"/>
        <w:rPr>
          <w:u w:val="single"/>
          <w:lang w:val="en-IE"/>
        </w:rPr>
      </w:pPr>
    </w:p>
    <w:p w14:paraId="0E26BA5C" w14:textId="161FB9D3" w:rsidR="002644EE" w:rsidRPr="002644EE" w:rsidRDefault="002644EE" w:rsidP="003E7F34">
      <w:pPr>
        <w:spacing w:line="240" w:lineRule="auto"/>
      </w:pPr>
      <w:r w:rsidRPr="002644EE">
        <w:rPr>
          <w:u w:val="single"/>
          <w:lang w:val="en-IE"/>
        </w:rPr>
        <w:t xml:space="preserve">Standardised Global Marketing mix </w:t>
      </w:r>
    </w:p>
    <w:p w14:paraId="748181FB" w14:textId="6180E23E" w:rsidR="002644EE" w:rsidRPr="002644EE" w:rsidRDefault="002644EE" w:rsidP="003E7F34">
      <w:pPr>
        <w:spacing w:line="240" w:lineRule="auto"/>
      </w:pPr>
      <w:r w:rsidRPr="002644EE">
        <w:rPr>
          <w:lang w:val="en-IE"/>
        </w:rPr>
        <w:t>using the same basic mix in different countries</w:t>
      </w:r>
      <w:r w:rsidR="003E7F34">
        <w:t>. This is u</w:t>
      </w:r>
      <w:proofErr w:type="spellStart"/>
      <w:r w:rsidRPr="002644EE">
        <w:rPr>
          <w:lang w:val="en-IE"/>
        </w:rPr>
        <w:t>sed</w:t>
      </w:r>
      <w:proofErr w:type="spellEnd"/>
      <w:r w:rsidRPr="002644EE">
        <w:rPr>
          <w:lang w:val="en-IE"/>
        </w:rPr>
        <w:t xml:space="preserve"> by coca cola</w:t>
      </w:r>
      <w:r w:rsidR="003E7F34">
        <w:t xml:space="preserve">. </w:t>
      </w:r>
      <w:r w:rsidRPr="002644EE">
        <w:rPr>
          <w:lang w:val="en-IE"/>
        </w:rPr>
        <w:t xml:space="preserve">Sometime adjustments </w:t>
      </w:r>
      <w:proofErr w:type="gramStart"/>
      <w:r w:rsidRPr="002644EE">
        <w:rPr>
          <w:lang w:val="en-IE"/>
        </w:rPr>
        <w:t>have to</w:t>
      </w:r>
      <w:proofErr w:type="gramEnd"/>
      <w:r w:rsidRPr="002644EE">
        <w:rPr>
          <w:lang w:val="en-IE"/>
        </w:rPr>
        <w:t xml:space="preserve"> be made for each country</w:t>
      </w:r>
    </w:p>
    <w:p w14:paraId="0F35BFB3" w14:textId="77777777" w:rsidR="003E7F34" w:rsidRDefault="003E7F34" w:rsidP="003E7F34">
      <w:pPr>
        <w:spacing w:line="240" w:lineRule="auto"/>
        <w:rPr>
          <w:u w:val="single"/>
          <w:lang w:val="en-IE"/>
        </w:rPr>
      </w:pPr>
    </w:p>
    <w:p w14:paraId="6BB890AA" w14:textId="287442DC" w:rsidR="002644EE" w:rsidRPr="002644EE" w:rsidRDefault="002644EE" w:rsidP="003E7F34">
      <w:pPr>
        <w:spacing w:line="240" w:lineRule="auto"/>
      </w:pPr>
      <w:r w:rsidRPr="002644EE">
        <w:rPr>
          <w:u w:val="single"/>
          <w:lang w:val="en-IE"/>
        </w:rPr>
        <w:t>Adapted Global Marketing Mix</w:t>
      </w:r>
    </w:p>
    <w:p w14:paraId="3F2A5618" w14:textId="782E325E" w:rsidR="002644EE" w:rsidRPr="002644EE" w:rsidRDefault="002644EE" w:rsidP="003E7F34">
      <w:pPr>
        <w:spacing w:line="240" w:lineRule="auto"/>
      </w:pPr>
      <w:r w:rsidRPr="002644EE">
        <w:rPr>
          <w:lang w:val="en-IE"/>
        </w:rPr>
        <w:t xml:space="preserve">Adjusting the mix to </w:t>
      </w:r>
      <w:proofErr w:type="gramStart"/>
      <w:r w:rsidRPr="002644EE">
        <w:rPr>
          <w:lang w:val="en-IE"/>
        </w:rPr>
        <w:t>take into account</w:t>
      </w:r>
      <w:proofErr w:type="gramEnd"/>
      <w:r w:rsidR="003E7F34">
        <w:t xml:space="preserve"> </w:t>
      </w:r>
      <w:r w:rsidRPr="002644EE">
        <w:rPr>
          <w:lang w:val="en-IE"/>
        </w:rPr>
        <w:t>Cultural</w:t>
      </w:r>
      <w:r w:rsidR="003E7F34">
        <w:t xml:space="preserve">, </w:t>
      </w:r>
      <w:r w:rsidRPr="002644EE">
        <w:rPr>
          <w:lang w:val="en-IE"/>
        </w:rPr>
        <w:t>Geographic</w:t>
      </w:r>
      <w:r w:rsidR="003E7F34">
        <w:t xml:space="preserve">, </w:t>
      </w:r>
      <w:r w:rsidRPr="002644EE">
        <w:rPr>
          <w:lang w:val="en-IE"/>
        </w:rPr>
        <w:t>Economic</w:t>
      </w:r>
      <w:r w:rsidR="003E7F34">
        <w:t xml:space="preserve"> and o</w:t>
      </w:r>
      <w:proofErr w:type="spellStart"/>
      <w:r w:rsidRPr="002644EE">
        <w:rPr>
          <w:lang w:val="en-IE"/>
        </w:rPr>
        <w:t>ther</w:t>
      </w:r>
      <w:proofErr w:type="spellEnd"/>
      <w:r w:rsidRPr="002644EE">
        <w:rPr>
          <w:lang w:val="en-IE"/>
        </w:rPr>
        <w:t xml:space="preserve"> difference in various countries</w:t>
      </w:r>
    </w:p>
    <w:p w14:paraId="3D451B60" w14:textId="77777777" w:rsidR="003E7F34" w:rsidRDefault="003E7F34" w:rsidP="003E7F34">
      <w:pPr>
        <w:spacing w:line="240" w:lineRule="auto"/>
        <w:rPr>
          <w:lang w:val="en-IE"/>
        </w:rPr>
      </w:pPr>
    </w:p>
    <w:p w14:paraId="15620C3B" w14:textId="62D7550C" w:rsidR="002644EE" w:rsidRPr="003E7F34" w:rsidRDefault="002644EE" w:rsidP="003E7F34">
      <w:pPr>
        <w:pStyle w:val="ListParagraph"/>
        <w:numPr>
          <w:ilvl w:val="0"/>
          <w:numId w:val="19"/>
        </w:numPr>
        <w:spacing w:line="240" w:lineRule="auto"/>
        <w:rPr>
          <w:i/>
          <w:iCs/>
          <w:u w:val="single"/>
          <w:lang w:val="en-IE"/>
        </w:rPr>
      </w:pPr>
      <w:r w:rsidRPr="003E7F34">
        <w:rPr>
          <w:i/>
          <w:iCs/>
          <w:u w:val="single"/>
          <w:lang w:val="en-IE"/>
        </w:rPr>
        <w:t>Global Product</w:t>
      </w:r>
    </w:p>
    <w:p w14:paraId="5D9B4F02" w14:textId="027E575F" w:rsidR="002644EE" w:rsidRPr="002644EE" w:rsidRDefault="002644EE" w:rsidP="003E7F34">
      <w:pPr>
        <w:spacing w:line="240" w:lineRule="auto"/>
      </w:pPr>
      <w:r w:rsidRPr="002644EE">
        <w:rPr>
          <w:lang w:val="en-IE"/>
        </w:rPr>
        <w:t>This is a product that is the same all over the world</w:t>
      </w:r>
      <w:r w:rsidR="003E7F34">
        <w:t xml:space="preserve">. </w:t>
      </w:r>
      <w:r w:rsidR="003E7F34" w:rsidRPr="002644EE">
        <w:rPr>
          <w:lang w:val="en-IE"/>
        </w:rPr>
        <w:t>It’s</w:t>
      </w:r>
      <w:r w:rsidRPr="002644EE">
        <w:rPr>
          <w:lang w:val="en-IE"/>
        </w:rPr>
        <w:t xml:space="preserve"> easier for consumers to recognise and trust a product</w:t>
      </w:r>
      <w:r w:rsidR="003E7F34">
        <w:t xml:space="preserve">. </w:t>
      </w:r>
      <w:r w:rsidRPr="002644EE">
        <w:rPr>
          <w:lang w:val="en-IE"/>
        </w:rPr>
        <w:t>Product sharing means that part of a product is made in one country and then shipped to another for further assembly</w:t>
      </w:r>
      <w:r w:rsidR="003E7F34">
        <w:t xml:space="preserve"> </w:t>
      </w:r>
      <w:r w:rsidRPr="002644EE">
        <w:rPr>
          <w:lang w:val="en-IE"/>
        </w:rPr>
        <w:t>Product design may need to be adjusted</w:t>
      </w:r>
      <w:r w:rsidR="003E7F34">
        <w:rPr>
          <w:lang w:val="en-IE"/>
        </w:rPr>
        <w:t xml:space="preserve"> </w:t>
      </w:r>
      <w:r w:rsidRPr="002644EE">
        <w:rPr>
          <w:lang w:val="en-IE"/>
        </w:rPr>
        <w:t>Bran</w:t>
      </w:r>
      <w:r w:rsidR="003E7F34">
        <w:rPr>
          <w:lang w:val="en-IE"/>
        </w:rPr>
        <w:t>d</w:t>
      </w:r>
      <w:r w:rsidRPr="002644EE">
        <w:rPr>
          <w:lang w:val="en-IE"/>
        </w:rPr>
        <w:t>s names</w:t>
      </w:r>
    </w:p>
    <w:p w14:paraId="576F8002" w14:textId="5ED63B5A" w:rsidR="002644EE" w:rsidRPr="003E7F34" w:rsidRDefault="002644EE" w:rsidP="003E7F34">
      <w:pPr>
        <w:pStyle w:val="ListParagraph"/>
        <w:numPr>
          <w:ilvl w:val="0"/>
          <w:numId w:val="19"/>
        </w:numPr>
        <w:spacing w:line="240" w:lineRule="auto"/>
        <w:rPr>
          <w:i/>
          <w:iCs/>
          <w:lang w:val="en-IE"/>
        </w:rPr>
      </w:pPr>
      <w:r w:rsidRPr="003E7F34">
        <w:rPr>
          <w:i/>
          <w:iCs/>
          <w:lang w:val="en-IE"/>
        </w:rPr>
        <w:t>Global Price</w:t>
      </w:r>
      <w:r w:rsidR="003E7F34" w:rsidRPr="003E7F34">
        <w:rPr>
          <w:i/>
          <w:iCs/>
          <w:lang w:val="en-IE"/>
        </w:rPr>
        <w:t xml:space="preserve"> </w:t>
      </w:r>
    </w:p>
    <w:p w14:paraId="1800C63C" w14:textId="77777777" w:rsidR="002644EE" w:rsidRPr="002644EE" w:rsidRDefault="002644EE" w:rsidP="003E7F34">
      <w:pPr>
        <w:spacing w:line="240" w:lineRule="auto"/>
      </w:pPr>
      <w:r w:rsidRPr="002644EE">
        <w:rPr>
          <w:lang w:val="en-IE"/>
        </w:rPr>
        <w:t>Price may vary from country to country due to the following</w:t>
      </w:r>
    </w:p>
    <w:p w14:paraId="70C1ABB5" w14:textId="77777777" w:rsidR="002644EE" w:rsidRPr="002644EE" w:rsidRDefault="002644EE" w:rsidP="003E7F34">
      <w:pPr>
        <w:numPr>
          <w:ilvl w:val="1"/>
          <w:numId w:val="12"/>
        </w:numPr>
        <w:spacing w:line="240" w:lineRule="auto"/>
      </w:pPr>
      <w:r w:rsidRPr="002644EE">
        <w:rPr>
          <w:lang w:val="en-IE"/>
        </w:rPr>
        <w:t>Standard of living</w:t>
      </w:r>
    </w:p>
    <w:p w14:paraId="50E53CA2" w14:textId="77777777" w:rsidR="002644EE" w:rsidRPr="002644EE" w:rsidRDefault="002644EE" w:rsidP="003E7F34">
      <w:pPr>
        <w:numPr>
          <w:ilvl w:val="1"/>
          <w:numId w:val="12"/>
        </w:numPr>
        <w:spacing w:line="240" w:lineRule="auto"/>
      </w:pPr>
      <w:r w:rsidRPr="002644EE">
        <w:rPr>
          <w:lang w:val="en-IE"/>
        </w:rPr>
        <w:t>Transportation costs</w:t>
      </w:r>
    </w:p>
    <w:p w14:paraId="0553F2B0" w14:textId="77777777" w:rsidR="002644EE" w:rsidRPr="002644EE" w:rsidRDefault="002644EE" w:rsidP="003E7F34">
      <w:pPr>
        <w:numPr>
          <w:ilvl w:val="1"/>
          <w:numId w:val="12"/>
        </w:numPr>
        <w:spacing w:line="240" w:lineRule="auto"/>
      </w:pPr>
      <w:r w:rsidRPr="002644EE">
        <w:rPr>
          <w:lang w:val="en-IE"/>
        </w:rPr>
        <w:t>Import and sales tax</w:t>
      </w:r>
    </w:p>
    <w:p w14:paraId="009209A1" w14:textId="77777777" w:rsidR="002644EE" w:rsidRPr="002644EE" w:rsidRDefault="002644EE" w:rsidP="003E7F34">
      <w:pPr>
        <w:numPr>
          <w:ilvl w:val="1"/>
          <w:numId w:val="12"/>
        </w:numPr>
        <w:spacing w:line="240" w:lineRule="auto"/>
      </w:pPr>
      <w:r w:rsidRPr="002644EE">
        <w:rPr>
          <w:lang w:val="en-IE"/>
        </w:rPr>
        <w:t>Levels of competition</w:t>
      </w:r>
    </w:p>
    <w:p w14:paraId="7D882819" w14:textId="4DE9FC47" w:rsidR="002644EE" w:rsidRPr="002644EE" w:rsidRDefault="002644EE" w:rsidP="003E7F34">
      <w:pPr>
        <w:numPr>
          <w:ilvl w:val="1"/>
          <w:numId w:val="12"/>
        </w:numPr>
        <w:spacing w:line="240" w:lineRule="auto"/>
      </w:pPr>
      <w:r w:rsidRPr="002644EE">
        <w:rPr>
          <w:lang w:val="en-IE"/>
        </w:rPr>
        <w:t>Different Adjustments</w:t>
      </w:r>
    </w:p>
    <w:p w14:paraId="248010C1" w14:textId="600F713C" w:rsidR="002644EE" w:rsidRDefault="002644EE" w:rsidP="003E7F34">
      <w:pPr>
        <w:spacing w:line="240" w:lineRule="auto"/>
        <w:rPr>
          <w:lang w:val="en-IE"/>
        </w:rPr>
      </w:pPr>
    </w:p>
    <w:p w14:paraId="4B7802AF" w14:textId="164DBAE6" w:rsidR="002644EE" w:rsidRPr="003E7F34" w:rsidRDefault="002644EE" w:rsidP="003E7F34">
      <w:pPr>
        <w:pStyle w:val="ListParagraph"/>
        <w:numPr>
          <w:ilvl w:val="0"/>
          <w:numId w:val="19"/>
        </w:numPr>
        <w:spacing w:line="240" w:lineRule="auto"/>
        <w:rPr>
          <w:i/>
          <w:iCs/>
          <w:u w:val="single"/>
        </w:rPr>
      </w:pPr>
      <w:r w:rsidRPr="003E7F34">
        <w:rPr>
          <w:i/>
          <w:iCs/>
          <w:u w:val="single"/>
          <w:lang w:val="en-IE"/>
        </w:rPr>
        <w:t>Global Place</w:t>
      </w:r>
    </w:p>
    <w:p w14:paraId="76A51DFC" w14:textId="77777777" w:rsidR="002644EE" w:rsidRPr="002644EE" w:rsidRDefault="002644EE" w:rsidP="003E7F34">
      <w:pPr>
        <w:spacing w:line="240" w:lineRule="auto"/>
      </w:pPr>
      <w:r w:rsidRPr="002644EE">
        <w:rPr>
          <w:lang w:val="en-IE"/>
        </w:rPr>
        <w:t>The channels of distribution tend to be more complex. The channel available to a global company include</w:t>
      </w:r>
    </w:p>
    <w:p w14:paraId="377C3659" w14:textId="77777777" w:rsidR="002644EE" w:rsidRPr="002644EE" w:rsidRDefault="002644EE" w:rsidP="003E7F34">
      <w:pPr>
        <w:numPr>
          <w:ilvl w:val="1"/>
          <w:numId w:val="12"/>
        </w:numPr>
        <w:spacing w:line="240" w:lineRule="auto"/>
      </w:pPr>
      <w:r w:rsidRPr="002644EE">
        <w:rPr>
          <w:lang w:val="en-IE"/>
        </w:rPr>
        <w:t>Export directly to the customer (Dell)</w:t>
      </w:r>
    </w:p>
    <w:p w14:paraId="333DBA17" w14:textId="77777777" w:rsidR="002644EE" w:rsidRPr="002644EE" w:rsidRDefault="002644EE" w:rsidP="003E7F34">
      <w:pPr>
        <w:numPr>
          <w:ilvl w:val="1"/>
          <w:numId w:val="12"/>
        </w:numPr>
        <w:spacing w:line="240" w:lineRule="auto"/>
      </w:pPr>
      <w:r w:rsidRPr="002644EE">
        <w:rPr>
          <w:lang w:val="en-IE"/>
        </w:rPr>
        <w:t>Use distribution agents – (car dealers)</w:t>
      </w:r>
    </w:p>
    <w:p w14:paraId="6218E250" w14:textId="40EC409A" w:rsidR="002644EE" w:rsidRPr="002644EE" w:rsidRDefault="002644EE" w:rsidP="003E7F34">
      <w:pPr>
        <w:numPr>
          <w:ilvl w:val="1"/>
          <w:numId w:val="12"/>
        </w:numPr>
        <w:spacing w:line="240" w:lineRule="auto"/>
      </w:pPr>
      <w:r w:rsidRPr="002644EE">
        <w:rPr>
          <w:lang w:val="en-IE"/>
        </w:rPr>
        <w:t>Licensing – A foreign licensing agreement is a deal that gives permission to a local firm to manufacture or distribute a global firms goods or service. In return the global business receives a commission on sales</w:t>
      </w:r>
    </w:p>
    <w:p w14:paraId="1B75A882" w14:textId="77777777" w:rsidR="002644EE" w:rsidRPr="002644EE" w:rsidRDefault="002644EE" w:rsidP="003E7F34">
      <w:pPr>
        <w:numPr>
          <w:ilvl w:val="1"/>
          <w:numId w:val="12"/>
        </w:numPr>
        <w:spacing w:line="240" w:lineRule="auto"/>
      </w:pPr>
      <w:r w:rsidRPr="002644EE">
        <w:rPr>
          <w:lang w:val="en-IE"/>
        </w:rPr>
        <w:t>Joint venture – Resource and capital are invested in both companies and profits are shared</w:t>
      </w:r>
    </w:p>
    <w:p w14:paraId="0BCE3608" w14:textId="77777777" w:rsidR="002644EE" w:rsidRPr="002644EE" w:rsidRDefault="002644EE" w:rsidP="003E7F34">
      <w:pPr>
        <w:numPr>
          <w:ilvl w:val="1"/>
          <w:numId w:val="12"/>
        </w:numPr>
        <w:spacing w:line="240" w:lineRule="auto"/>
      </w:pPr>
      <w:r w:rsidRPr="002644EE">
        <w:rPr>
          <w:lang w:val="en-IE"/>
        </w:rPr>
        <w:lastRenderedPageBreak/>
        <w:t>Set up a foreign subsidiary – set up a manufacturing plant in the country concerned</w:t>
      </w:r>
    </w:p>
    <w:p w14:paraId="00FB8A3B" w14:textId="77777777" w:rsidR="002644EE" w:rsidRPr="002644EE" w:rsidRDefault="002644EE" w:rsidP="003E7F34">
      <w:pPr>
        <w:numPr>
          <w:ilvl w:val="1"/>
          <w:numId w:val="12"/>
        </w:numPr>
        <w:spacing w:line="240" w:lineRule="auto"/>
      </w:pPr>
      <w:r w:rsidRPr="002644EE">
        <w:rPr>
          <w:lang w:val="en-IE"/>
        </w:rPr>
        <w:t>Use an export trading house – buying the product in one country and the resells it at a profit in another country</w:t>
      </w:r>
    </w:p>
    <w:p w14:paraId="427726D1" w14:textId="2046D5F0" w:rsidR="002644EE" w:rsidRPr="003E7F34" w:rsidRDefault="002644EE" w:rsidP="003E7F34">
      <w:pPr>
        <w:pStyle w:val="ListParagraph"/>
        <w:numPr>
          <w:ilvl w:val="0"/>
          <w:numId w:val="19"/>
        </w:numPr>
        <w:spacing w:line="240" w:lineRule="auto"/>
        <w:rPr>
          <w:i/>
          <w:iCs/>
          <w:u w:val="single"/>
          <w:lang w:val="en-IE"/>
        </w:rPr>
      </w:pPr>
      <w:r w:rsidRPr="003E7F34">
        <w:rPr>
          <w:i/>
          <w:iCs/>
          <w:u w:val="single"/>
          <w:lang w:val="en-IE"/>
        </w:rPr>
        <w:t>Global Promotion</w:t>
      </w:r>
    </w:p>
    <w:p w14:paraId="076044DF" w14:textId="77777777" w:rsidR="002644EE" w:rsidRPr="002644EE" w:rsidRDefault="002644EE" w:rsidP="003E7F34">
      <w:pPr>
        <w:numPr>
          <w:ilvl w:val="0"/>
          <w:numId w:val="15"/>
        </w:numPr>
        <w:spacing w:line="240" w:lineRule="auto"/>
      </w:pPr>
      <w:r w:rsidRPr="002644EE">
        <w:rPr>
          <w:lang w:val="en-IE"/>
        </w:rPr>
        <w:t>Instead of designing different campaigns for each country, one global promotion campaign can be implemented</w:t>
      </w:r>
    </w:p>
    <w:p w14:paraId="133ECC92" w14:textId="77777777" w:rsidR="002644EE" w:rsidRPr="002644EE" w:rsidRDefault="002644EE" w:rsidP="003E7F34">
      <w:pPr>
        <w:numPr>
          <w:ilvl w:val="1"/>
          <w:numId w:val="15"/>
        </w:numPr>
        <w:spacing w:line="240" w:lineRule="auto"/>
      </w:pPr>
      <w:r w:rsidRPr="002644EE">
        <w:rPr>
          <w:lang w:val="en-IE"/>
        </w:rPr>
        <w:t>Global Advertising – poster and websites can be easily translated into different languages</w:t>
      </w:r>
    </w:p>
    <w:p w14:paraId="6B3AC14C" w14:textId="77777777" w:rsidR="002644EE" w:rsidRPr="002644EE" w:rsidRDefault="002644EE" w:rsidP="003E7F34">
      <w:pPr>
        <w:numPr>
          <w:ilvl w:val="1"/>
          <w:numId w:val="15"/>
        </w:numPr>
        <w:spacing w:line="240" w:lineRule="auto"/>
      </w:pPr>
      <w:r w:rsidRPr="002644EE">
        <w:rPr>
          <w:lang w:val="en-IE"/>
        </w:rPr>
        <w:t>Global Public Relations – using it good reputation in one part of the world to improve relations in another country</w:t>
      </w:r>
    </w:p>
    <w:p w14:paraId="48166CA8" w14:textId="77777777" w:rsidR="002644EE" w:rsidRPr="002644EE" w:rsidRDefault="002644EE" w:rsidP="003E7F34">
      <w:pPr>
        <w:numPr>
          <w:ilvl w:val="1"/>
          <w:numId w:val="15"/>
        </w:numPr>
        <w:spacing w:line="240" w:lineRule="auto"/>
      </w:pPr>
      <w:r w:rsidRPr="002644EE">
        <w:rPr>
          <w:lang w:val="en-IE"/>
        </w:rPr>
        <w:t xml:space="preserve">Internet – </w:t>
      </w:r>
    </w:p>
    <w:p w14:paraId="1F53402D" w14:textId="125B7C98" w:rsidR="002644EE" w:rsidRPr="002644EE" w:rsidRDefault="002644EE" w:rsidP="003E7F34">
      <w:pPr>
        <w:numPr>
          <w:ilvl w:val="1"/>
          <w:numId w:val="15"/>
        </w:numPr>
        <w:spacing w:line="240" w:lineRule="auto"/>
      </w:pPr>
      <w:r w:rsidRPr="002644EE">
        <w:rPr>
          <w:lang w:val="en-IE"/>
        </w:rPr>
        <w:t xml:space="preserve">Trade Fair – Is a business exhibition where suppliers display their products to </w:t>
      </w:r>
      <w:r w:rsidR="003E7F34" w:rsidRPr="002644EE">
        <w:rPr>
          <w:lang w:val="en-IE"/>
        </w:rPr>
        <w:t>potential</w:t>
      </w:r>
      <w:r w:rsidRPr="002644EE">
        <w:rPr>
          <w:lang w:val="en-IE"/>
        </w:rPr>
        <w:t xml:space="preserve"> customers</w:t>
      </w:r>
    </w:p>
    <w:p w14:paraId="73C69C72" w14:textId="77777777" w:rsidR="003E7F34" w:rsidRDefault="003E7F34" w:rsidP="003E7F34">
      <w:pPr>
        <w:spacing w:line="240" w:lineRule="auto"/>
        <w:rPr>
          <w:lang w:val="en-IE"/>
        </w:rPr>
      </w:pPr>
    </w:p>
    <w:p w14:paraId="0829AEEC" w14:textId="10039061" w:rsidR="002644EE" w:rsidRPr="002644EE" w:rsidRDefault="002644EE" w:rsidP="003E7F34">
      <w:pPr>
        <w:spacing w:line="240" w:lineRule="auto"/>
      </w:pPr>
      <w:r w:rsidRPr="002644EE">
        <w:rPr>
          <w:lang w:val="en-IE"/>
        </w:rPr>
        <w:t>BE CAREFUL</w:t>
      </w:r>
    </w:p>
    <w:p w14:paraId="422853CC" w14:textId="77777777" w:rsidR="002644EE" w:rsidRPr="002644EE" w:rsidRDefault="002644EE" w:rsidP="003E7F34">
      <w:pPr>
        <w:spacing w:line="240" w:lineRule="auto"/>
      </w:pPr>
      <w:r w:rsidRPr="002644EE">
        <w:rPr>
          <w:u w:val="single"/>
          <w:lang w:val="en-IE"/>
        </w:rPr>
        <w:t>Pepsi</w:t>
      </w:r>
    </w:p>
    <w:p w14:paraId="20239E91" w14:textId="77777777" w:rsidR="002644EE" w:rsidRPr="002644EE" w:rsidRDefault="002644EE" w:rsidP="003E7F34">
      <w:pPr>
        <w:numPr>
          <w:ilvl w:val="0"/>
          <w:numId w:val="15"/>
        </w:numPr>
        <w:spacing w:line="240" w:lineRule="auto"/>
      </w:pPr>
      <w:r w:rsidRPr="002644EE">
        <w:rPr>
          <w:lang w:val="en-IE"/>
        </w:rPr>
        <w:t>‘Come alive with Pepsi’ was translated in china to ‘Pepsi brings your ancestors back from the dead’</w:t>
      </w:r>
    </w:p>
    <w:p w14:paraId="1186D1E8" w14:textId="77777777" w:rsidR="002644EE" w:rsidRPr="002644EE" w:rsidRDefault="002644EE" w:rsidP="003E7F34">
      <w:pPr>
        <w:spacing w:line="240" w:lineRule="auto"/>
      </w:pPr>
      <w:r w:rsidRPr="002644EE">
        <w:rPr>
          <w:u w:val="single"/>
          <w:lang w:val="en-IE"/>
        </w:rPr>
        <w:t>KFC</w:t>
      </w:r>
    </w:p>
    <w:p w14:paraId="7C2F71B7" w14:textId="77777777" w:rsidR="002644EE" w:rsidRPr="002644EE" w:rsidRDefault="002644EE" w:rsidP="003E7F34">
      <w:pPr>
        <w:numPr>
          <w:ilvl w:val="0"/>
          <w:numId w:val="15"/>
        </w:numPr>
        <w:spacing w:line="240" w:lineRule="auto"/>
      </w:pPr>
      <w:r w:rsidRPr="002644EE">
        <w:rPr>
          <w:lang w:val="en-IE"/>
        </w:rPr>
        <w:t>‘Finger Licking Food’ in china translates to ‘Eat your fingers off’</w:t>
      </w:r>
    </w:p>
    <w:p w14:paraId="57E80098" w14:textId="77777777" w:rsidR="003E7F34" w:rsidRDefault="003E7F34" w:rsidP="003E7F34">
      <w:pPr>
        <w:spacing w:line="240" w:lineRule="auto"/>
        <w:rPr>
          <w:lang w:val="en-IE"/>
        </w:rPr>
      </w:pPr>
    </w:p>
    <w:p w14:paraId="078E0A5E" w14:textId="32A6F66D" w:rsidR="002644EE" w:rsidRPr="003E7F34" w:rsidRDefault="003E7F34" w:rsidP="003E7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  <w:lang w:val="en-IE"/>
        </w:rPr>
      </w:pPr>
      <w:r w:rsidRPr="003E7F34">
        <w:rPr>
          <w:b/>
          <w:bCs/>
          <w:lang w:val="en-IE"/>
        </w:rPr>
        <w:t>BENEFITS OF OPERATING GLOBALLY</w:t>
      </w:r>
    </w:p>
    <w:p w14:paraId="6F404193" w14:textId="77777777" w:rsidR="002644EE" w:rsidRPr="002644EE" w:rsidRDefault="002644EE" w:rsidP="003E7F34">
      <w:pPr>
        <w:numPr>
          <w:ilvl w:val="0"/>
          <w:numId w:val="20"/>
        </w:numPr>
        <w:spacing w:line="240" w:lineRule="auto"/>
      </w:pPr>
      <w:r w:rsidRPr="002644EE">
        <w:rPr>
          <w:lang w:val="en-IE"/>
        </w:rPr>
        <w:t>Access to a global Market</w:t>
      </w:r>
    </w:p>
    <w:p w14:paraId="0F2086DD" w14:textId="77777777" w:rsidR="002644EE" w:rsidRPr="002644EE" w:rsidRDefault="002644EE" w:rsidP="003E7F34">
      <w:pPr>
        <w:numPr>
          <w:ilvl w:val="0"/>
          <w:numId w:val="20"/>
        </w:numPr>
        <w:spacing w:line="240" w:lineRule="auto"/>
      </w:pPr>
      <w:r w:rsidRPr="002644EE">
        <w:rPr>
          <w:lang w:val="en-IE"/>
        </w:rPr>
        <w:t>Huge Economics of Scale (Discounts)</w:t>
      </w:r>
    </w:p>
    <w:p w14:paraId="6DE27378" w14:textId="77777777" w:rsidR="002644EE" w:rsidRPr="002644EE" w:rsidRDefault="002644EE" w:rsidP="003E7F34">
      <w:pPr>
        <w:numPr>
          <w:ilvl w:val="0"/>
          <w:numId w:val="20"/>
        </w:numPr>
        <w:spacing w:line="240" w:lineRule="auto"/>
      </w:pPr>
      <w:r w:rsidRPr="002644EE">
        <w:rPr>
          <w:lang w:val="en-IE"/>
        </w:rPr>
        <w:t>Global Brand Recognition</w:t>
      </w:r>
    </w:p>
    <w:p w14:paraId="2374C2B9" w14:textId="77777777" w:rsidR="002644EE" w:rsidRPr="002644EE" w:rsidRDefault="002644EE" w:rsidP="003E7F34">
      <w:pPr>
        <w:numPr>
          <w:ilvl w:val="0"/>
          <w:numId w:val="20"/>
        </w:numPr>
        <w:spacing w:line="240" w:lineRule="auto"/>
      </w:pPr>
      <w:r w:rsidRPr="002644EE">
        <w:rPr>
          <w:lang w:val="en-IE"/>
        </w:rPr>
        <w:t xml:space="preserve">Expansion and business </w:t>
      </w:r>
      <w:proofErr w:type="spellStart"/>
      <w:r w:rsidRPr="002644EE">
        <w:rPr>
          <w:lang w:val="en-IE"/>
        </w:rPr>
        <w:t>survial</w:t>
      </w:r>
      <w:proofErr w:type="spellEnd"/>
    </w:p>
    <w:p w14:paraId="276657A9" w14:textId="77777777" w:rsidR="002644EE" w:rsidRPr="002644EE" w:rsidRDefault="002644EE" w:rsidP="003E7F34">
      <w:pPr>
        <w:numPr>
          <w:ilvl w:val="0"/>
          <w:numId w:val="20"/>
        </w:numPr>
        <w:spacing w:line="240" w:lineRule="auto"/>
      </w:pPr>
      <w:r w:rsidRPr="002644EE">
        <w:rPr>
          <w:lang w:val="en-IE"/>
        </w:rPr>
        <w:t>Customer needs may not be properly met (Standardised products)</w:t>
      </w:r>
    </w:p>
    <w:p w14:paraId="1C3DB009" w14:textId="77777777" w:rsidR="002644EE" w:rsidRPr="002644EE" w:rsidRDefault="002644EE" w:rsidP="003E7F34">
      <w:pPr>
        <w:numPr>
          <w:ilvl w:val="0"/>
          <w:numId w:val="20"/>
        </w:numPr>
        <w:spacing w:line="240" w:lineRule="auto"/>
      </w:pPr>
      <w:r w:rsidRPr="002644EE">
        <w:rPr>
          <w:lang w:val="en-IE"/>
        </w:rPr>
        <w:t xml:space="preserve">Diseconomies of scale – </w:t>
      </w:r>
    </w:p>
    <w:p w14:paraId="0597013F" w14:textId="77777777" w:rsidR="002644EE" w:rsidRPr="002644EE" w:rsidRDefault="002644EE" w:rsidP="003E7F34">
      <w:pPr>
        <w:numPr>
          <w:ilvl w:val="0"/>
          <w:numId w:val="20"/>
        </w:numPr>
        <w:spacing w:line="240" w:lineRule="auto"/>
      </w:pPr>
      <w:r w:rsidRPr="002644EE">
        <w:rPr>
          <w:lang w:val="en-IE"/>
        </w:rPr>
        <w:t>Increased risks</w:t>
      </w:r>
    </w:p>
    <w:p w14:paraId="5B187801" w14:textId="77777777" w:rsidR="003E7F34" w:rsidRDefault="003E7F34" w:rsidP="003E7F34">
      <w:pPr>
        <w:spacing w:line="240" w:lineRule="auto"/>
        <w:rPr>
          <w:lang w:val="en-IE"/>
        </w:rPr>
      </w:pPr>
    </w:p>
    <w:p w14:paraId="7DB83C3F" w14:textId="77777777" w:rsidR="003E7F34" w:rsidRDefault="003E7F34" w:rsidP="003E7F34">
      <w:pPr>
        <w:spacing w:line="240" w:lineRule="auto"/>
        <w:rPr>
          <w:lang w:val="en-IE"/>
        </w:rPr>
      </w:pPr>
    </w:p>
    <w:p w14:paraId="43BFBAD0" w14:textId="77777777" w:rsidR="003E7F34" w:rsidRDefault="003E7F34" w:rsidP="003E7F34">
      <w:pPr>
        <w:spacing w:line="240" w:lineRule="auto"/>
        <w:rPr>
          <w:lang w:val="en-IE"/>
        </w:rPr>
      </w:pPr>
    </w:p>
    <w:p w14:paraId="60D1756A" w14:textId="04269973" w:rsidR="002644EE" w:rsidRPr="003E7F34" w:rsidRDefault="003E7F34" w:rsidP="003E7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  <w:lang w:val="en-IE"/>
        </w:rPr>
      </w:pPr>
      <w:r w:rsidRPr="003E7F34">
        <w:rPr>
          <w:b/>
          <w:bCs/>
          <w:lang w:val="en-IE"/>
        </w:rPr>
        <w:lastRenderedPageBreak/>
        <w:t>HELPING IRISH GO GLOBAL</w:t>
      </w:r>
    </w:p>
    <w:p w14:paraId="7E98A030" w14:textId="77777777" w:rsidR="002644EE" w:rsidRPr="002644EE" w:rsidRDefault="002644EE" w:rsidP="003E7F34">
      <w:pPr>
        <w:spacing w:line="240" w:lineRule="auto"/>
      </w:pPr>
      <w:r w:rsidRPr="002644EE">
        <w:rPr>
          <w:u w:val="single"/>
          <w:lang w:val="en-IE"/>
        </w:rPr>
        <w:t>Enterprise Ireland</w:t>
      </w:r>
    </w:p>
    <w:p w14:paraId="40465383" w14:textId="77777777" w:rsidR="002644EE" w:rsidRPr="002644EE" w:rsidRDefault="002644EE" w:rsidP="003E7F34">
      <w:pPr>
        <w:numPr>
          <w:ilvl w:val="0"/>
          <w:numId w:val="18"/>
        </w:numPr>
        <w:spacing w:line="240" w:lineRule="auto"/>
      </w:pPr>
      <w:r w:rsidRPr="002644EE">
        <w:rPr>
          <w:lang w:val="en-IE"/>
        </w:rPr>
        <w:t>This is a state agency responsible for assisting Irish owned firms to grow and expand by exporting internationally</w:t>
      </w:r>
    </w:p>
    <w:p w14:paraId="64FEAF04" w14:textId="77777777" w:rsidR="002644EE" w:rsidRPr="002644EE" w:rsidRDefault="002644EE" w:rsidP="003E7F34">
      <w:pPr>
        <w:numPr>
          <w:ilvl w:val="0"/>
          <w:numId w:val="18"/>
        </w:numPr>
        <w:spacing w:line="240" w:lineRule="auto"/>
      </w:pPr>
      <w:r w:rsidRPr="002644EE">
        <w:rPr>
          <w:lang w:val="en-IE"/>
        </w:rPr>
        <w:t xml:space="preserve">They </w:t>
      </w:r>
      <w:proofErr w:type="gramStart"/>
      <w:r w:rsidRPr="002644EE">
        <w:rPr>
          <w:lang w:val="en-IE"/>
        </w:rPr>
        <w:t>assists</w:t>
      </w:r>
      <w:proofErr w:type="gramEnd"/>
      <w:r w:rsidRPr="002644EE">
        <w:rPr>
          <w:lang w:val="en-IE"/>
        </w:rPr>
        <w:t xml:space="preserve"> Irish firms by</w:t>
      </w:r>
    </w:p>
    <w:p w14:paraId="198D11E9" w14:textId="77777777" w:rsidR="002644EE" w:rsidRPr="002644EE" w:rsidRDefault="002644EE" w:rsidP="003E7F34">
      <w:pPr>
        <w:numPr>
          <w:ilvl w:val="1"/>
          <w:numId w:val="21"/>
        </w:numPr>
        <w:spacing w:line="240" w:lineRule="auto"/>
      </w:pPr>
      <w:bookmarkStart w:id="0" w:name="_GoBack"/>
      <w:r w:rsidRPr="002644EE">
        <w:rPr>
          <w:lang w:val="en-IE"/>
        </w:rPr>
        <w:t>Providing Market Research</w:t>
      </w:r>
    </w:p>
    <w:p w14:paraId="53F4C8DF" w14:textId="77777777" w:rsidR="002644EE" w:rsidRPr="002644EE" w:rsidRDefault="002644EE" w:rsidP="003E7F34">
      <w:pPr>
        <w:numPr>
          <w:ilvl w:val="1"/>
          <w:numId w:val="21"/>
        </w:numPr>
        <w:spacing w:line="240" w:lineRule="auto"/>
      </w:pPr>
      <w:r w:rsidRPr="002644EE">
        <w:rPr>
          <w:lang w:val="en-IE"/>
        </w:rPr>
        <w:t>Assisting with international Advertising</w:t>
      </w:r>
    </w:p>
    <w:p w14:paraId="70CAF9D0" w14:textId="77777777" w:rsidR="002644EE" w:rsidRPr="002644EE" w:rsidRDefault="002644EE" w:rsidP="003E7F34">
      <w:pPr>
        <w:numPr>
          <w:ilvl w:val="1"/>
          <w:numId w:val="21"/>
        </w:numPr>
        <w:spacing w:line="240" w:lineRule="auto"/>
      </w:pPr>
      <w:r w:rsidRPr="002644EE">
        <w:rPr>
          <w:lang w:val="en-IE"/>
        </w:rPr>
        <w:t>Providing Translation services</w:t>
      </w:r>
    </w:p>
    <w:p w14:paraId="35DE827F" w14:textId="77777777" w:rsidR="002644EE" w:rsidRPr="002644EE" w:rsidRDefault="002644EE" w:rsidP="003E7F34">
      <w:pPr>
        <w:numPr>
          <w:ilvl w:val="1"/>
          <w:numId w:val="21"/>
        </w:numPr>
        <w:spacing w:line="240" w:lineRule="auto"/>
      </w:pPr>
      <w:r w:rsidRPr="002644EE">
        <w:rPr>
          <w:lang w:val="en-IE"/>
        </w:rPr>
        <w:t>Providing advice</w:t>
      </w:r>
    </w:p>
    <w:p w14:paraId="34410533" w14:textId="77777777" w:rsidR="002644EE" w:rsidRPr="002644EE" w:rsidRDefault="002644EE" w:rsidP="003E7F34">
      <w:pPr>
        <w:numPr>
          <w:ilvl w:val="1"/>
          <w:numId w:val="21"/>
        </w:numPr>
        <w:spacing w:line="240" w:lineRule="auto"/>
      </w:pPr>
      <w:r w:rsidRPr="002644EE">
        <w:rPr>
          <w:lang w:val="en-IE"/>
        </w:rPr>
        <w:t>Provides Grants and venture capital investment</w:t>
      </w:r>
    </w:p>
    <w:bookmarkEnd w:id="0"/>
    <w:p w14:paraId="257C9B75" w14:textId="77777777" w:rsidR="002644EE" w:rsidRPr="002644EE" w:rsidRDefault="002644EE" w:rsidP="003E7F34">
      <w:pPr>
        <w:spacing w:line="240" w:lineRule="auto"/>
      </w:pPr>
    </w:p>
    <w:p w14:paraId="737F6966" w14:textId="77777777" w:rsidR="002644EE" w:rsidRDefault="002644EE" w:rsidP="003E7F34">
      <w:pPr>
        <w:spacing w:line="240" w:lineRule="auto"/>
      </w:pPr>
    </w:p>
    <w:sectPr w:rsidR="002644E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66B69" w14:textId="77777777" w:rsidR="0094475D" w:rsidRDefault="0094475D" w:rsidP="002644EE">
      <w:pPr>
        <w:spacing w:after="0" w:line="240" w:lineRule="auto"/>
      </w:pPr>
      <w:r>
        <w:separator/>
      </w:r>
    </w:p>
  </w:endnote>
  <w:endnote w:type="continuationSeparator" w:id="0">
    <w:p w14:paraId="79BC0A16" w14:textId="77777777" w:rsidR="0094475D" w:rsidRDefault="0094475D" w:rsidP="00264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809B9" w14:textId="77777777" w:rsidR="0094475D" w:rsidRDefault="0094475D" w:rsidP="002644EE">
      <w:pPr>
        <w:spacing w:after="0" w:line="240" w:lineRule="auto"/>
      </w:pPr>
      <w:r>
        <w:separator/>
      </w:r>
    </w:p>
  </w:footnote>
  <w:footnote w:type="continuationSeparator" w:id="0">
    <w:p w14:paraId="0D18C862" w14:textId="77777777" w:rsidR="0094475D" w:rsidRDefault="0094475D" w:rsidP="00264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33520" w14:textId="2CAF7C46" w:rsidR="002644EE" w:rsidRDefault="002644EE">
    <w:pPr>
      <w:pStyle w:val="Header"/>
    </w:pPr>
    <w:r>
      <w:t>Chapter 25</w:t>
    </w:r>
    <w:r>
      <w:tab/>
    </w:r>
    <w:r>
      <w:tab/>
      <w:t>Global Business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52EFC"/>
    <w:multiLevelType w:val="hybridMultilevel"/>
    <w:tmpl w:val="53CAD964"/>
    <w:lvl w:ilvl="0" w:tplc="8DC43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6E849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1A7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428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C68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C8F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AC9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F4C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7A5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C43BDB"/>
    <w:multiLevelType w:val="hybridMultilevel"/>
    <w:tmpl w:val="01B242B0"/>
    <w:lvl w:ilvl="0" w:tplc="F098A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2C5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8A0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502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62D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34F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ECD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CE2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5CB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840DD6"/>
    <w:multiLevelType w:val="hybridMultilevel"/>
    <w:tmpl w:val="0A12B126"/>
    <w:lvl w:ilvl="0" w:tplc="808CF29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108C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F00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82FB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E41A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CA9B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08A3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E23A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4234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CC1390"/>
    <w:multiLevelType w:val="hybridMultilevel"/>
    <w:tmpl w:val="60DADED2"/>
    <w:lvl w:ilvl="0" w:tplc="BC8E4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8A696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9236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1ED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C68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D6C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DAC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84C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FE8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C1760B5"/>
    <w:multiLevelType w:val="hybridMultilevel"/>
    <w:tmpl w:val="756AEB32"/>
    <w:lvl w:ilvl="0" w:tplc="9F2CCC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9CA8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AE92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E41A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EEA2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B852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34E7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9885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4AA9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37643D"/>
    <w:multiLevelType w:val="hybridMultilevel"/>
    <w:tmpl w:val="8B907B18"/>
    <w:lvl w:ilvl="0" w:tplc="CB4A638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0EC1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02531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9E93B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68BA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9AE9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EE09E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BA084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30541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1004F18"/>
    <w:multiLevelType w:val="hybridMultilevel"/>
    <w:tmpl w:val="353E0F00"/>
    <w:lvl w:ilvl="0" w:tplc="D040D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A4FF5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323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868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4E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647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1E9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9AA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1E9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2E330F2"/>
    <w:multiLevelType w:val="hybridMultilevel"/>
    <w:tmpl w:val="E51ABEFE"/>
    <w:lvl w:ilvl="0" w:tplc="8D462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B8A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723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163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9C6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285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947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BA0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2E0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5B860B3"/>
    <w:multiLevelType w:val="hybridMultilevel"/>
    <w:tmpl w:val="E2D24F62"/>
    <w:lvl w:ilvl="0" w:tplc="EB0CD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76A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54B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88C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70B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56E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A05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248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4A8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61A2435"/>
    <w:multiLevelType w:val="hybridMultilevel"/>
    <w:tmpl w:val="8F16C4A2"/>
    <w:lvl w:ilvl="0" w:tplc="F9E08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E077F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384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C4F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46C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3AD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9A8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0EF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604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A4758C2"/>
    <w:multiLevelType w:val="hybridMultilevel"/>
    <w:tmpl w:val="BD503D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B8A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723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163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9C6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285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947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BA0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2E0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E5138C3"/>
    <w:multiLevelType w:val="hybridMultilevel"/>
    <w:tmpl w:val="C23E4CE6"/>
    <w:lvl w:ilvl="0" w:tplc="66566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12668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E26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A1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A85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26C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682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96A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7C0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7D850D7"/>
    <w:multiLevelType w:val="hybridMultilevel"/>
    <w:tmpl w:val="3C920084"/>
    <w:lvl w:ilvl="0" w:tplc="1D0CC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00A9C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828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3CF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382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0AF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FCA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B42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0C06CC6"/>
    <w:multiLevelType w:val="hybridMultilevel"/>
    <w:tmpl w:val="84727826"/>
    <w:lvl w:ilvl="0" w:tplc="ADF4D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A291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E49B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E0C3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4CAA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5436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7050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08EB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685B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91257A"/>
    <w:multiLevelType w:val="hybridMultilevel"/>
    <w:tmpl w:val="013EE190"/>
    <w:lvl w:ilvl="0" w:tplc="09C65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B601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F43F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A6F7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B416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A4EC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78C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4C37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F289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FA4CE8"/>
    <w:multiLevelType w:val="hybridMultilevel"/>
    <w:tmpl w:val="66A40F6A"/>
    <w:lvl w:ilvl="0" w:tplc="98824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1010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F88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14A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2CB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CA6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CC3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488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D83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5292EF3"/>
    <w:multiLevelType w:val="hybridMultilevel"/>
    <w:tmpl w:val="A1A483D6"/>
    <w:lvl w:ilvl="0" w:tplc="1D0CC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5A435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0A9C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828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3CF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382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0AF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FCA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B42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52B7BE4"/>
    <w:multiLevelType w:val="hybridMultilevel"/>
    <w:tmpl w:val="8066514A"/>
    <w:lvl w:ilvl="0" w:tplc="19CE7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CC04B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F6C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146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682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121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74A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E60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8AD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1C9762D"/>
    <w:multiLevelType w:val="hybridMultilevel"/>
    <w:tmpl w:val="DD8CD776"/>
    <w:lvl w:ilvl="0" w:tplc="8A102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7E3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A6C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BAD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24B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54F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588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0E7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E05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E52041"/>
    <w:multiLevelType w:val="hybridMultilevel"/>
    <w:tmpl w:val="777AE4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7E41F0"/>
    <w:multiLevelType w:val="hybridMultilevel"/>
    <w:tmpl w:val="A5C03462"/>
    <w:lvl w:ilvl="0" w:tplc="01C65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149AD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C8E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7A0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703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167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B60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1EF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228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0"/>
  </w:num>
  <w:num w:numId="2">
    <w:abstractNumId w:val="18"/>
  </w:num>
  <w:num w:numId="3">
    <w:abstractNumId w:val="1"/>
  </w:num>
  <w:num w:numId="4">
    <w:abstractNumId w:val="13"/>
  </w:num>
  <w:num w:numId="5">
    <w:abstractNumId w:val="4"/>
  </w:num>
  <w:num w:numId="6">
    <w:abstractNumId w:val="14"/>
  </w:num>
  <w:num w:numId="7">
    <w:abstractNumId w:val="2"/>
  </w:num>
  <w:num w:numId="8">
    <w:abstractNumId w:val="3"/>
  </w:num>
  <w:num w:numId="9">
    <w:abstractNumId w:val="15"/>
  </w:num>
  <w:num w:numId="10">
    <w:abstractNumId w:val="0"/>
  </w:num>
  <w:num w:numId="11">
    <w:abstractNumId w:val="9"/>
  </w:num>
  <w:num w:numId="12">
    <w:abstractNumId w:val="11"/>
  </w:num>
  <w:num w:numId="13">
    <w:abstractNumId w:val="17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16"/>
  </w:num>
  <w:num w:numId="19">
    <w:abstractNumId w:val="19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4EE"/>
    <w:rsid w:val="002644EE"/>
    <w:rsid w:val="003E7F34"/>
    <w:rsid w:val="0068092D"/>
    <w:rsid w:val="008B7B34"/>
    <w:rsid w:val="0094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6CB18"/>
  <w15:chartTrackingRefBased/>
  <w15:docId w15:val="{E1272F19-F041-4DA7-B29B-C21DEFE1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4EE"/>
  </w:style>
  <w:style w:type="paragraph" w:styleId="Footer">
    <w:name w:val="footer"/>
    <w:basedOn w:val="Normal"/>
    <w:link w:val="FooterChar"/>
    <w:uiPriority w:val="99"/>
    <w:unhideWhenUsed/>
    <w:rsid w:val="00264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4EE"/>
  </w:style>
  <w:style w:type="paragraph" w:styleId="ListParagraph">
    <w:name w:val="List Paragraph"/>
    <w:basedOn w:val="Normal"/>
    <w:uiPriority w:val="34"/>
    <w:qFormat/>
    <w:rsid w:val="00264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2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2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794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197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270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047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755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5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6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3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7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099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85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397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83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4926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323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7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96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9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5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9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1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67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2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7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09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8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5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2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892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88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6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211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299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10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6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2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6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44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89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6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6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17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99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395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98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3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85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0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6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2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01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9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1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737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7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973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52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6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3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05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699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1</cp:revision>
  <dcterms:created xsi:type="dcterms:W3CDTF">2020-03-27T12:22:00Z</dcterms:created>
  <dcterms:modified xsi:type="dcterms:W3CDTF">2020-03-27T13:34:00Z</dcterms:modified>
</cp:coreProperties>
</file>